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Бриф для создания текста ролика</w:t>
      </w:r>
    </w:p>
    <w:p>
      <w:pPr>
        <w:pStyle w:val="Обычный"/>
        <w:jc w:val="center"/>
        <w:rPr>
          <w:b w:val="1"/>
          <w:bCs w:val="1"/>
          <w:sz w:val="24"/>
          <w:szCs w:val="24"/>
        </w:rPr>
      </w:pPr>
    </w:p>
    <w:p>
      <w:pPr>
        <w:pStyle w:val="Обычный"/>
        <w:jc w:val="center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ru-RU"/>
        </w:rPr>
        <w:t>Пожалуйста</w:t>
      </w:r>
      <w:r>
        <w:rPr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i w:val="1"/>
          <w:iCs w:val="1"/>
          <w:sz w:val="24"/>
          <w:szCs w:val="24"/>
          <w:rtl w:val="0"/>
          <w:lang w:val="ru-RU"/>
        </w:rPr>
        <w:t>уделите несколькор минут  на заполнение данного брифа</w:t>
      </w:r>
      <w:r>
        <w:rPr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i w:val="1"/>
          <w:iCs w:val="1"/>
          <w:sz w:val="24"/>
          <w:szCs w:val="24"/>
          <w:rtl w:val="0"/>
          <w:lang w:val="ru-RU"/>
        </w:rPr>
        <w:t>Это поможет лучше понять стоящие перед нами задачи  и создать замечательное рекламное аудио для Вас</w:t>
      </w:r>
      <w:r>
        <w:rPr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jc w:val="center"/>
        <w:rPr>
          <w:b w:val="1"/>
          <w:bCs w:val="1"/>
          <w:sz w:val="24"/>
          <w:szCs w:val="24"/>
        </w:rPr>
      </w:pPr>
    </w:p>
    <w:p>
      <w:pPr>
        <w:pStyle w:val="Абзац списка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ru-RU"/>
        </w:rPr>
      </w:pPr>
      <w:r>
        <w:rPr>
          <w:b w:val="1"/>
          <w:bCs w:val="1"/>
          <w:sz w:val="24"/>
          <w:szCs w:val="24"/>
          <w:rtl w:val="0"/>
          <w:lang w:val="ru-RU"/>
        </w:rPr>
        <w:t>Название компании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информация о компании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адрес сайта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Абзац списка"/>
        <w:ind w:left="0" w:firstLine="0"/>
        <w:rPr>
          <w:b w:val="1"/>
          <w:bCs w:val="1"/>
          <w:sz w:val="24"/>
          <w:szCs w:val="24"/>
        </w:rPr>
      </w:pPr>
    </w:p>
    <w:p>
      <w:pPr>
        <w:pStyle w:val="Абзац списка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ru-RU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Опишите Вашу Целевую группу </w:t>
      </w:r>
      <w:r>
        <w:rPr>
          <w:b w:val="1"/>
          <w:bCs w:val="1"/>
          <w:sz w:val="24"/>
          <w:szCs w:val="24"/>
          <w:rtl w:val="0"/>
          <w:lang w:val="ru-RU"/>
        </w:rPr>
        <w:t>(</w:t>
      </w:r>
      <w:r>
        <w:rPr>
          <w:b w:val="1"/>
          <w:bCs w:val="1"/>
          <w:sz w:val="24"/>
          <w:szCs w:val="24"/>
          <w:rtl w:val="0"/>
          <w:lang w:val="ru-RU"/>
        </w:rPr>
        <w:t>для кого данный ролик</w:t>
      </w:r>
      <w:r>
        <w:rPr>
          <w:b w:val="1"/>
          <w:bCs w:val="1"/>
          <w:sz w:val="24"/>
          <w:szCs w:val="24"/>
          <w:rtl w:val="0"/>
          <w:lang w:val="ru-RU"/>
        </w:rPr>
        <w:t>?):</w:t>
      </w:r>
    </w:p>
    <w:p>
      <w:pPr>
        <w:pStyle w:val="Абзац списка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Абзац списка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ru-RU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Анонс ролика </w:t>
      </w:r>
      <w:r>
        <w:rPr>
          <w:b w:val="1"/>
          <w:bCs w:val="1"/>
          <w:sz w:val="24"/>
          <w:szCs w:val="24"/>
          <w:rtl w:val="0"/>
          <w:lang w:val="ru-RU"/>
        </w:rPr>
        <w:t>(</w:t>
      </w:r>
      <w:r>
        <w:rPr>
          <w:b w:val="1"/>
          <w:bCs w:val="1"/>
          <w:sz w:val="24"/>
          <w:szCs w:val="24"/>
          <w:rtl w:val="0"/>
          <w:lang w:val="ru-RU"/>
        </w:rPr>
        <w:t>опишите своими словами информацию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которую Вы хотите донести до Ваших покупателей с помощью ролика</w:t>
      </w:r>
      <w:r>
        <w:rPr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b w:val="1"/>
          <w:bCs w:val="1"/>
          <w:sz w:val="24"/>
          <w:szCs w:val="24"/>
          <w:rtl w:val="0"/>
          <w:lang w:val="ru-RU"/>
        </w:rPr>
        <w:t>суть новой акции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открытие магазина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появление нового продукта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напоминание  покупателям о Вашей торговой марке и т</w:t>
      </w:r>
      <w:r>
        <w:rPr>
          <w:b w:val="1"/>
          <w:bCs w:val="1"/>
          <w:sz w:val="24"/>
          <w:szCs w:val="24"/>
          <w:rtl w:val="0"/>
          <w:lang w:val="ru-RU"/>
        </w:rPr>
        <w:t>.</w:t>
      </w:r>
      <w:r>
        <w:rPr>
          <w:b w:val="1"/>
          <w:bCs w:val="1"/>
          <w:sz w:val="24"/>
          <w:szCs w:val="24"/>
          <w:rtl w:val="0"/>
          <w:lang w:val="ru-RU"/>
        </w:rPr>
        <w:t>д</w:t>
      </w:r>
      <w:r>
        <w:rPr>
          <w:b w:val="1"/>
          <w:bCs w:val="1"/>
          <w:sz w:val="24"/>
          <w:szCs w:val="24"/>
          <w:rtl w:val="0"/>
          <w:lang w:val="ru-RU"/>
        </w:rPr>
        <w:t>.):</w:t>
      </w:r>
    </w:p>
    <w:p>
      <w:pPr>
        <w:pStyle w:val="Абзац списка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Абзац списка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ru-RU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Ролик должен быть </w:t>
      </w:r>
      <w:r>
        <w:rPr>
          <w:b w:val="0"/>
          <w:bCs w:val="0"/>
          <w:sz w:val="24"/>
          <w:szCs w:val="24"/>
          <w:rtl w:val="0"/>
          <w:lang w:val="ru-RU"/>
        </w:rPr>
        <w:t>(</w:t>
      </w:r>
      <w:r>
        <w:rPr>
          <w:b w:val="0"/>
          <w:bCs w:val="0"/>
          <w:sz w:val="24"/>
          <w:szCs w:val="24"/>
          <w:rtl w:val="0"/>
          <w:lang w:val="ru-RU"/>
        </w:rPr>
        <w:t>выделит</w:t>
      </w:r>
      <w:r>
        <w:rPr>
          <w:b w:val="0"/>
          <w:bCs w:val="0"/>
          <w:sz w:val="24"/>
          <w:szCs w:val="24"/>
          <w:rtl w:val="0"/>
          <w:lang w:val="ru-RU"/>
        </w:rPr>
        <w:t>е</w:t>
      </w:r>
      <w:r>
        <w:rPr>
          <w:b w:val="0"/>
          <w:bCs w:val="0"/>
          <w:sz w:val="24"/>
          <w:szCs w:val="24"/>
          <w:rtl w:val="0"/>
          <w:lang w:val="ru-RU"/>
        </w:rPr>
        <w:t xml:space="preserve"> </w:t>
      </w:r>
      <w:r>
        <w:rPr>
          <w:b w:val="0"/>
          <w:bCs w:val="0"/>
          <w:sz w:val="24"/>
          <w:szCs w:val="24"/>
          <w:rtl w:val="0"/>
          <w:lang w:val="ru-RU"/>
        </w:rPr>
        <w:t>цветом</w:t>
      </w:r>
      <w:r>
        <w:rPr>
          <w:b w:val="0"/>
          <w:bCs w:val="0"/>
          <w:sz w:val="24"/>
          <w:szCs w:val="24"/>
          <w:rtl w:val="0"/>
          <w:lang w:val="ru-RU"/>
        </w:rPr>
        <w:t>):</w:t>
      </w:r>
    </w:p>
    <w:p>
      <w:pPr>
        <w:pStyle w:val="Абзац списка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информационный</w:t>
      </w:r>
    </w:p>
    <w:p>
      <w:pPr>
        <w:pStyle w:val="Абзац списка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игровой</w:t>
      </w:r>
    </w:p>
    <w:p>
      <w:pPr>
        <w:pStyle w:val="Абзац списка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имиджевый</w:t>
      </w:r>
    </w:p>
    <w:p>
      <w:pPr>
        <w:pStyle w:val="Абзац списка"/>
        <w:numPr>
          <w:ilvl w:val="0"/>
          <w:numId w:val="4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вокальный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песенный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Абзац списка"/>
        <w:numPr>
          <w:ilvl w:val="0"/>
          <w:numId w:val="5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ru-RU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Продолжительность ролика </w:t>
      </w:r>
      <w:r>
        <w:rPr>
          <w:b w:val="1"/>
          <w:bCs w:val="1"/>
          <w:sz w:val="24"/>
          <w:szCs w:val="24"/>
          <w:rtl w:val="0"/>
          <w:lang w:val="ru-RU"/>
        </w:rPr>
        <w:t>(</w:t>
      </w:r>
      <w:r>
        <w:rPr>
          <w:b w:val="1"/>
          <w:bCs w:val="1"/>
          <w:sz w:val="24"/>
          <w:szCs w:val="24"/>
          <w:rtl w:val="0"/>
          <w:lang w:val="ru-RU"/>
        </w:rPr>
        <w:t>в секундах</w:t>
      </w:r>
      <w:r>
        <w:rPr>
          <w:b w:val="1"/>
          <w:bCs w:val="1"/>
          <w:sz w:val="24"/>
          <w:szCs w:val="24"/>
          <w:rtl w:val="0"/>
          <w:lang w:val="ru-RU"/>
        </w:rPr>
        <w:t>):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ru-RU"/>
        </w:rPr>
      </w:pPr>
      <w:r>
        <w:rPr>
          <w:b w:val="1"/>
          <w:bCs w:val="1"/>
          <w:sz w:val="24"/>
          <w:szCs w:val="24"/>
          <w:rtl w:val="0"/>
          <w:lang w:val="ru-RU"/>
        </w:rPr>
        <w:t>Пол  и количество героев ролика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Абзац списка"/>
        <w:rPr>
          <w:b w:val="1"/>
          <w:bCs w:val="1"/>
          <w:sz w:val="24"/>
          <w:szCs w:val="24"/>
        </w:rPr>
      </w:pPr>
    </w:p>
    <w:p>
      <w:pPr>
        <w:pStyle w:val="Абзац списка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ru-RU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Характер ролика </w:t>
      </w:r>
      <w:r>
        <w:rPr>
          <w:b w:val="0"/>
          <w:bCs w:val="0"/>
          <w:sz w:val="24"/>
          <w:szCs w:val="24"/>
          <w:rtl w:val="0"/>
          <w:lang w:val="ru-RU"/>
        </w:rPr>
        <w:t>(</w:t>
      </w:r>
      <w:r>
        <w:rPr>
          <w:b w:val="0"/>
          <w:bCs w:val="0"/>
          <w:sz w:val="24"/>
          <w:szCs w:val="24"/>
          <w:rtl w:val="0"/>
          <w:lang w:val="ru-RU"/>
        </w:rPr>
        <w:t>выделить красным</w:t>
      </w:r>
      <w:r>
        <w:rPr>
          <w:b w:val="0"/>
          <w:bCs w:val="0"/>
          <w:sz w:val="24"/>
          <w:szCs w:val="24"/>
          <w:rtl w:val="0"/>
          <w:lang w:val="ru-RU"/>
        </w:rPr>
        <w:t>):</w:t>
      </w:r>
    </w:p>
    <w:p>
      <w:pPr>
        <w:pStyle w:val="Абзац списка"/>
        <w:numPr>
          <w:ilvl w:val="0"/>
          <w:numId w:val="7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Деловой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строгий</w:t>
      </w:r>
    </w:p>
    <w:p>
      <w:pPr>
        <w:pStyle w:val="Абзац списка"/>
        <w:numPr>
          <w:ilvl w:val="0"/>
          <w:numId w:val="7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Сексуальный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соблазнительный</w:t>
      </w:r>
    </w:p>
    <w:p>
      <w:pPr>
        <w:pStyle w:val="Абзац списка"/>
        <w:numPr>
          <w:ilvl w:val="0"/>
          <w:numId w:val="7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Игровой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веселый</w:t>
      </w:r>
    </w:p>
    <w:p>
      <w:pPr>
        <w:pStyle w:val="Абзац списка"/>
        <w:numPr>
          <w:ilvl w:val="0"/>
          <w:numId w:val="7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Смешной</w:t>
      </w:r>
    </w:p>
    <w:p>
      <w:pPr>
        <w:pStyle w:val="Абзац списка"/>
        <w:numPr>
          <w:ilvl w:val="0"/>
          <w:numId w:val="7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Философский</w:t>
      </w:r>
    </w:p>
    <w:p>
      <w:pPr>
        <w:pStyle w:val="Абзац списка"/>
        <w:numPr>
          <w:ilvl w:val="0"/>
          <w:numId w:val="7"/>
        </w:numPr>
        <w:bidi w:val="0"/>
        <w:ind w:right="0"/>
        <w:jc w:val="left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Ваш вариант</w:t>
      </w:r>
      <w:r>
        <w:rPr>
          <w:sz w:val="24"/>
          <w:szCs w:val="24"/>
          <w:rtl w:val="0"/>
          <w:lang w:val="ru-RU"/>
        </w:rPr>
        <w:t xml:space="preserve">: 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oddPage"/>
      <w:pgSz w:w="11900" w:h="16840" w:orient="portrait"/>
      <w:pgMar w:top="1440" w:right="1275" w:bottom="992" w:left="1418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Wingding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</w:pPr>
    <w:r>
      <w:rPr>
        <w:rFonts w:ascii="Arial" w:hAnsi="Arial"/>
        <w:sz w:val="16"/>
        <w:szCs w:val="16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jc w:val="both"/>
      <w:rPr>
        <w:rFonts w:ascii="Arial" w:cs="Arial" w:hAnsi="Arial" w:eastAsia="Arial"/>
        <w:sz w:val="16"/>
        <w:szCs w:val="16"/>
      </w:rPr>
    </w:pP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sz w:val="16"/>
        <w:szCs w:val="16"/>
        <w:rtl w:val="0"/>
        <w:lang w:val="ru-RU"/>
      </w:rPr>
      <w:t>▪</w:t>
    </w:r>
    <w:r>
      <w:rPr>
        <w:rFonts w:ascii="Arial" w:hAnsi="Arial"/>
        <w:sz w:val="16"/>
        <w:szCs w:val="16"/>
        <w:rtl w:val="0"/>
        <w:lang w:val="en-US"/>
      </w:rPr>
      <w:t xml:space="preserve"> </w:t>
    </w:r>
    <w:r>
      <w:rPr>
        <w:rFonts w:ascii="Arial" w:hAnsi="Arial" w:hint="default"/>
        <w:sz w:val="16"/>
        <w:szCs w:val="16"/>
        <w:rtl w:val="0"/>
        <w:lang w:val="ru-RU"/>
      </w:rPr>
      <w:t>ТЕЛ</w:t>
    </w:r>
    <w:r>
      <w:rPr>
        <w:rFonts w:ascii="Arial" w:hAnsi="Arial"/>
        <w:sz w:val="16"/>
        <w:szCs w:val="16"/>
        <w:rtl w:val="0"/>
        <w:lang w:val="en-US"/>
      </w:rPr>
      <w:t xml:space="preserve">.  (921) 186 03 90     </w:t>
    </w: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sz w:val="16"/>
        <w:szCs w:val="16"/>
        <w:rtl w:val="0"/>
        <w:lang w:val="ru-RU"/>
      </w:rPr>
      <w:t>▪</w:t>
    </w:r>
    <w:r>
      <w:rPr>
        <w:rFonts w:ascii="Arial" w:hAnsi="Arial"/>
        <w:sz w:val="16"/>
        <w:szCs w:val="16"/>
        <w:rtl w:val="0"/>
        <w:lang w:val="en-US"/>
      </w:rPr>
      <w:t xml:space="preserve"> E-mail: info@catnfoxstudio.com</w:t>
    </w:r>
  </w:p>
  <w:p>
    <w:pPr>
      <w:pStyle w:val="Нижний колонтитул"/>
      <w:jc w:val="both"/>
    </w:pP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sz w:val="16"/>
        <w:szCs w:val="16"/>
        <w:rtl w:val="0"/>
        <w:lang w:val="ru-RU"/>
      </w:rPr>
      <w:t>▪</w:t>
    </w:r>
    <w:r>
      <w:rPr>
        <w:rFonts w:ascii="Arial" w:hAnsi="Arial"/>
        <w:sz w:val="16"/>
        <w:szCs w:val="16"/>
        <w:rtl w:val="0"/>
        <w:lang w:val="en-US"/>
      </w:rPr>
      <w:t xml:space="preserve"> Web: www. catnfoxstudio</w:t>
    </w:r>
    <w:r>
      <w:rPr>
        <w:rFonts w:ascii="Arial" w:hAnsi="Arial"/>
        <w:sz w:val="16"/>
        <w:szCs w:val="16"/>
        <w:rtl w:val="0"/>
        <w:lang w:val="ru-RU"/>
      </w:rPr>
      <w:t>.</w:t>
    </w:r>
    <w:r>
      <w:rPr>
        <w:rFonts w:ascii="Arial" w:hAnsi="Arial"/>
        <w:sz w:val="16"/>
        <w:szCs w:val="16"/>
        <w:rtl w:val="0"/>
        <w:lang w:val="en-US"/>
      </w:rPr>
      <w:t>com</w:t>
    </w:r>
    <w:r>
      <w:rPr>
        <w:rFonts w:ascii="Arial" w:cs="Arial" w:hAnsi="Arial" w:eastAsia="Arial"/>
        <w:sz w:val="16"/>
        <w:szCs w:val="16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  <w:tabs>
        <w:tab w:val="left" w:pos="2370"/>
        <w:tab w:val="clear" w:pos="4153"/>
        <w:tab w:val="clear" w:pos="8306"/>
      </w:tabs>
      <w:ind w:left="2552" w:firstLine="0"/>
      <w:jc w:val="both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901065</wp:posOffset>
              </wp:positionH>
              <wp:positionV relativeFrom="page">
                <wp:posOffset>9977120</wp:posOffset>
              </wp:positionV>
              <wp:extent cx="5852160" cy="0"/>
              <wp:effectExtent l="0" t="0" r="0" b="0"/>
              <wp:wrapNone/>
              <wp:docPr id="1073741825" name="officeArt object" descr="Линия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71.0pt;margin-top:785.6pt;width:460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sz w:val="18"/>
        <w:szCs w:val="18"/>
      </w:rP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5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ий колонтитул">
    <w:name w:val="Верхний колонтитул"/>
    <w:next w:val="Верх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